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C7504D" w14:textId="77777777" w:rsidR="00351621" w:rsidRPr="003A311A" w:rsidRDefault="00351621" w:rsidP="0035162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  <w:r w:rsidRPr="003A311A"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>РЕФЕРЕНТНА ЛИСТА ПОСЛОВА</w:t>
      </w:r>
    </w:p>
    <w:p w14:paraId="29607B4E" w14:textId="43444829" w:rsidR="00351621" w:rsidRDefault="00351621" w:rsidP="0035162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  <w:r w:rsidRPr="003A311A"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>ЗА АНГАЖОВАЊЕ ЛИЦА ЗА ОБАВЉАЊЕ ПРИВРЕМЕНИХ И ПОВРЕМЕНИХ ПОСЛОВА</w:t>
      </w:r>
      <w:r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 xml:space="preserve"> У МИНИСТАРСТВУ</w:t>
      </w:r>
      <w:r w:rsidRPr="003A311A"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 xml:space="preserve">КУЛТУРЕ </w:t>
      </w:r>
    </w:p>
    <w:p w14:paraId="75673760" w14:textId="37435752" w:rsidR="00351621" w:rsidRDefault="00351621" w:rsidP="00351621">
      <w:pPr>
        <w:jc w:val="center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  <w:r w:rsidRPr="005E3A38"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>СЕКРЕТАРИЈАТ МИНИСТАРСТВА</w:t>
      </w:r>
    </w:p>
    <w:p w14:paraId="2D79AD79" w14:textId="0D68E080" w:rsidR="00162A81" w:rsidRPr="005E3A38" w:rsidRDefault="00162A81" w:rsidP="00351621">
      <w:pPr>
        <w:jc w:val="center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>(Листа број 9)</w:t>
      </w:r>
    </w:p>
    <w:p w14:paraId="13C44820" w14:textId="77777777" w:rsidR="00D94FAA" w:rsidRDefault="00D94FAA" w:rsidP="00D94FAA">
      <w:pPr>
        <w:jc w:val="center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</w:p>
    <w:tbl>
      <w:tblPr>
        <w:tblStyle w:val="TableGrid"/>
        <w:tblpPr w:leftFromText="180" w:rightFromText="180" w:vertAnchor="text" w:horzAnchor="margin" w:tblpXSpec="center" w:tblpY="189"/>
        <w:tblW w:w="10255" w:type="dxa"/>
        <w:tblInd w:w="0" w:type="dxa"/>
        <w:tblLook w:val="04A0" w:firstRow="1" w:lastRow="0" w:firstColumn="1" w:lastColumn="0" w:noHBand="0" w:noVBand="1"/>
      </w:tblPr>
      <w:tblGrid>
        <w:gridCol w:w="387"/>
        <w:gridCol w:w="2146"/>
        <w:gridCol w:w="7722"/>
      </w:tblGrid>
      <w:tr w:rsidR="00351621" w:rsidRPr="00162A81" w14:paraId="6A8E559F" w14:textId="77777777" w:rsidTr="00802D5D">
        <w:tc>
          <w:tcPr>
            <w:tcW w:w="387" w:type="dxa"/>
          </w:tcPr>
          <w:p w14:paraId="6C0FBCFA" w14:textId="77777777" w:rsidR="00351621" w:rsidRPr="003A311A" w:rsidRDefault="00351621" w:rsidP="00351621">
            <w:pPr>
              <w:rPr>
                <w:rFonts w:eastAsia="Calibri"/>
                <w:b/>
                <w:lang w:val="sr-Cyrl-RS"/>
              </w:rPr>
            </w:pPr>
            <w:r w:rsidRPr="003A311A">
              <w:rPr>
                <w:rFonts w:eastAsia="Calibri"/>
                <w:b/>
                <w:lang w:val="sr-Cyrl-RS"/>
              </w:rPr>
              <w:t>1.</w:t>
            </w:r>
          </w:p>
        </w:tc>
        <w:tc>
          <w:tcPr>
            <w:tcW w:w="2146" w:type="dxa"/>
          </w:tcPr>
          <w:p w14:paraId="32D1BC5B" w14:textId="77777777" w:rsidR="00351621" w:rsidRPr="005001B8" w:rsidRDefault="00351621" w:rsidP="00351621">
            <w:pPr>
              <w:widowControl w:val="0"/>
              <w:tabs>
                <w:tab w:val="left" w:pos="851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001B8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Опис посла</w:t>
            </w:r>
          </w:p>
        </w:tc>
        <w:tc>
          <w:tcPr>
            <w:tcW w:w="7722" w:type="dxa"/>
          </w:tcPr>
          <w:p w14:paraId="57AAF8B7" w14:textId="6046E846" w:rsidR="00BD2415" w:rsidRPr="002D26CF" w:rsidRDefault="00BD2415" w:rsidP="00BD2415">
            <w:pPr>
              <w:pStyle w:val="ListParagraph"/>
              <w:numPr>
                <w:ilvl w:val="0"/>
                <w:numId w:val="2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Подршка у процесу у</w:t>
            </w:r>
            <w:r w:rsidRPr="002D26CF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нос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а</w:t>
            </w:r>
            <w:r w:rsidRPr="002D26CF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 xml:space="preserve"> и ажурирањ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а</w:t>
            </w:r>
            <w:r w:rsidRPr="002D26CF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 xml:space="preserve"> неопходних података у систем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за обрачун плата</w:t>
            </w:r>
            <w:r w:rsidRPr="002D26CF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 xml:space="preserve"> ИСКРА</w:t>
            </w:r>
            <w:r w:rsidR="00162A8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;  у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чешће у слању, пријему, евидентирању, обради и чувању електронских фактура</w:t>
            </w:r>
            <w:r w:rsidRPr="002D26CF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за потребе Министарства к</w:t>
            </w:r>
            <w:r w:rsidR="00162A8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ултуре, кроз систем Е-фактура; р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ад у систему </w:t>
            </w:r>
            <w:r w:rsidRPr="002D26CF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е-писарнице за потребе Одељења з</w:t>
            </w:r>
            <w:r w:rsidR="00162A8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а економско-финансијске послове.</w:t>
            </w:r>
          </w:p>
          <w:p w14:paraId="7327E403" w14:textId="5A1857F9" w:rsidR="002D26CF" w:rsidRPr="002D26CF" w:rsidRDefault="00BD2415" w:rsidP="00BD2415">
            <w:pPr>
              <w:pStyle w:val="ListParagraph"/>
              <w:numPr>
                <w:ilvl w:val="0"/>
                <w:numId w:val="2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</w:t>
            </w:r>
            <w:r w:rsidRPr="002D26CF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ровера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Pr="002D26CF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исправности и комплетности приложене документације у процесу припреме исте за архивирање;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="00162A81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е</w:t>
            </w:r>
            <w:r w:rsidR="002D26CF" w:rsidRPr="002D26CF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 xml:space="preserve">видентирање уговора о набавкама за редовне трошкове Министарства и везивање фактура за исте;  </w:t>
            </w:r>
            <w:r w:rsidR="00162A8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</w:t>
            </w:r>
            <w:r w:rsidR="002D26CF" w:rsidRPr="002D26CF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невно учитавање извода о плаћеним налозима;</w:t>
            </w:r>
            <w:r w:rsidR="002D26CF" w:rsidRPr="002D26C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="00162A8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видентир</w:t>
            </w:r>
            <w:r w:rsidR="00162A8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ање ставки непрепознатих уплата.</w:t>
            </w:r>
          </w:p>
          <w:p w14:paraId="7199AC73" w14:textId="219AD775" w:rsidR="00351621" w:rsidRPr="00BD2415" w:rsidRDefault="00BD2415" w:rsidP="00BD2415">
            <w:pPr>
              <w:pStyle w:val="ListParagraph"/>
              <w:numPr>
                <w:ilvl w:val="0"/>
                <w:numId w:val="2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>П</w:t>
            </w:r>
            <w:r w:rsidRPr="002D26CF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>ровера комплетности и исправности разврставања документације о извршеним плаћањима по економским класификацијама и датуму плаћања</w:t>
            </w:r>
            <w: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;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="00162A81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>к</w:t>
            </w:r>
            <w:r w:rsidRPr="00BD2415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 xml:space="preserve">онтрола преузетих обавеза, евидентирање, праћење и извештавање о неизмиреним обавезама на основу увида у информациони систем </w:t>
            </w:r>
            <w:r w:rsidRPr="00BD241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Е-фактура</w:t>
            </w:r>
            <w:r w:rsidR="002D26CF" w:rsidRPr="00BD241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.</w:t>
            </w:r>
          </w:p>
          <w:p w14:paraId="2F79B12A" w14:textId="77777777" w:rsidR="00351621" w:rsidRPr="0022233C" w:rsidRDefault="00351621" w:rsidP="00351621">
            <w:pPr>
              <w:pStyle w:val="ListParagraph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351621" w:rsidRPr="00A32DC3" w14:paraId="7B7F0B97" w14:textId="77777777" w:rsidTr="00802D5D">
        <w:trPr>
          <w:trHeight w:val="623"/>
        </w:trPr>
        <w:tc>
          <w:tcPr>
            <w:tcW w:w="387" w:type="dxa"/>
          </w:tcPr>
          <w:p w14:paraId="7177ABE5" w14:textId="77777777" w:rsidR="00351621" w:rsidRPr="003A311A" w:rsidRDefault="00351621" w:rsidP="00351621">
            <w:pPr>
              <w:rPr>
                <w:rFonts w:eastAsia="Calibri"/>
                <w:b/>
                <w:lang w:val="sr-Cyrl-RS"/>
              </w:rPr>
            </w:pPr>
            <w:r w:rsidRPr="003A311A">
              <w:rPr>
                <w:rFonts w:eastAsia="Calibri"/>
                <w:b/>
                <w:lang w:val="sr-Cyrl-RS"/>
              </w:rPr>
              <w:t>2.</w:t>
            </w:r>
          </w:p>
        </w:tc>
        <w:tc>
          <w:tcPr>
            <w:tcW w:w="2146" w:type="dxa"/>
          </w:tcPr>
          <w:p w14:paraId="170A690E" w14:textId="77777777" w:rsidR="00351621" w:rsidRPr="005001B8" w:rsidRDefault="00351621" w:rsidP="0035162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</w:pPr>
            <w:r w:rsidRPr="005001B8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Потребна стручна спрема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 xml:space="preserve">, потребно радно </w:t>
            </w:r>
          </w:p>
          <w:p w14:paraId="056CF11E" w14:textId="52117546" w:rsidR="00351621" w:rsidRPr="005001B8" w:rsidRDefault="009E3900" w:rsidP="0035162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И</w:t>
            </w:r>
            <w:r w:rsidR="00351621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скуство</w:t>
            </w:r>
          </w:p>
        </w:tc>
        <w:tc>
          <w:tcPr>
            <w:tcW w:w="7722" w:type="dxa"/>
          </w:tcPr>
          <w:p w14:paraId="229E1ED7" w14:textId="7026EA1A" w:rsidR="00162A81" w:rsidRDefault="00162A81" w:rsidP="009E3900">
            <w:pPr>
              <w:pStyle w:val="ListParagraph"/>
              <w:numPr>
                <w:ilvl w:val="0"/>
                <w:numId w:val="4"/>
              </w:numP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средња стручна спрема</w:t>
            </w:r>
            <w:bookmarkStart w:id="0" w:name="_GoBack"/>
            <w:bookmarkEnd w:id="0"/>
          </w:p>
          <w:p w14:paraId="3F6AB3C3" w14:textId="13A456AE" w:rsidR="00351621" w:rsidRPr="009E3900" w:rsidRDefault="004714DE" w:rsidP="009E3900">
            <w:pPr>
              <w:pStyle w:val="ListParagraph"/>
              <w:numPr>
                <w:ilvl w:val="0"/>
                <w:numId w:val="4"/>
              </w:numP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9E3900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Није неопходно</w:t>
            </w:r>
            <w:r w:rsidR="00BD2415" w:rsidRPr="009E3900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 радно искуств</w:t>
            </w:r>
            <w:r w:rsidRPr="009E3900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о</w:t>
            </w:r>
          </w:p>
        </w:tc>
      </w:tr>
      <w:tr w:rsidR="00351621" w:rsidRPr="00A32DC3" w14:paraId="719BF229" w14:textId="77777777" w:rsidTr="00802D5D">
        <w:trPr>
          <w:trHeight w:val="758"/>
        </w:trPr>
        <w:tc>
          <w:tcPr>
            <w:tcW w:w="387" w:type="dxa"/>
          </w:tcPr>
          <w:p w14:paraId="53EC9232" w14:textId="77777777" w:rsidR="00351621" w:rsidRPr="003A311A" w:rsidRDefault="00351621" w:rsidP="00351621">
            <w:pPr>
              <w:rPr>
                <w:rFonts w:eastAsia="Calibri"/>
                <w:b/>
                <w:lang w:val="sr-Cyrl-RS"/>
              </w:rPr>
            </w:pPr>
            <w:r w:rsidRPr="003A311A">
              <w:rPr>
                <w:rFonts w:eastAsia="Calibri"/>
                <w:b/>
                <w:lang w:val="sr-Cyrl-RS"/>
              </w:rPr>
              <w:t>3.</w:t>
            </w:r>
          </w:p>
        </w:tc>
        <w:tc>
          <w:tcPr>
            <w:tcW w:w="2146" w:type="dxa"/>
          </w:tcPr>
          <w:p w14:paraId="35B16932" w14:textId="77777777" w:rsidR="00351621" w:rsidRPr="005001B8" w:rsidRDefault="00351621" w:rsidP="0035162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</w:pPr>
            <w:r w:rsidRPr="005001B8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Вештине</w:t>
            </w:r>
          </w:p>
        </w:tc>
        <w:tc>
          <w:tcPr>
            <w:tcW w:w="7722" w:type="dxa"/>
          </w:tcPr>
          <w:p w14:paraId="721D859E" w14:textId="7C6B5B16" w:rsidR="00351621" w:rsidRPr="00A32DC3" w:rsidRDefault="002D26CF" w:rsidP="00351621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2D26CF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Дигитална писменост</w:t>
            </w:r>
          </w:p>
        </w:tc>
      </w:tr>
      <w:tr w:rsidR="00351621" w:rsidRPr="00A32DC3" w14:paraId="59A63343" w14:textId="77777777" w:rsidTr="00802D5D">
        <w:trPr>
          <w:trHeight w:val="903"/>
        </w:trPr>
        <w:tc>
          <w:tcPr>
            <w:tcW w:w="387" w:type="dxa"/>
          </w:tcPr>
          <w:p w14:paraId="06A6012A" w14:textId="77777777" w:rsidR="00351621" w:rsidRPr="003A311A" w:rsidRDefault="00351621" w:rsidP="00351621">
            <w:pPr>
              <w:rPr>
                <w:rFonts w:eastAsia="Calibri"/>
                <w:b/>
                <w:lang w:val="sr-Cyrl-RS"/>
              </w:rPr>
            </w:pPr>
            <w:r w:rsidRPr="003A311A">
              <w:rPr>
                <w:rFonts w:eastAsia="Calibri"/>
                <w:b/>
                <w:lang w:val="sr-Cyrl-RS"/>
              </w:rPr>
              <w:t>4.</w:t>
            </w:r>
          </w:p>
        </w:tc>
        <w:tc>
          <w:tcPr>
            <w:tcW w:w="2146" w:type="dxa"/>
          </w:tcPr>
          <w:p w14:paraId="29875BE3" w14:textId="77777777" w:rsidR="00351621" w:rsidRPr="005001B8" w:rsidRDefault="00351621" w:rsidP="0035162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</w:pPr>
            <w:r w:rsidRPr="005001B8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Додатна знања</w:t>
            </w:r>
          </w:p>
        </w:tc>
        <w:tc>
          <w:tcPr>
            <w:tcW w:w="7722" w:type="dxa"/>
          </w:tcPr>
          <w:p w14:paraId="48DCCCB6" w14:textId="77777777" w:rsidR="00351621" w:rsidRPr="00A32DC3" w:rsidRDefault="00351621" w:rsidP="00351621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</w:p>
        </w:tc>
      </w:tr>
    </w:tbl>
    <w:p w14:paraId="580986AD" w14:textId="77777777" w:rsidR="005A3AD0" w:rsidRDefault="005A3AD0"/>
    <w:sectPr w:rsidR="005A3AD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A2D7A"/>
    <w:multiLevelType w:val="hybridMultilevel"/>
    <w:tmpl w:val="09BA695A"/>
    <w:lvl w:ilvl="0" w:tplc="271A826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553AC0"/>
    <w:multiLevelType w:val="hybridMultilevel"/>
    <w:tmpl w:val="E89E9AB8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39C4755"/>
    <w:multiLevelType w:val="hybridMultilevel"/>
    <w:tmpl w:val="A788BFCE"/>
    <w:lvl w:ilvl="0" w:tplc="C518DBA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22A2F89"/>
    <w:multiLevelType w:val="hybridMultilevel"/>
    <w:tmpl w:val="586A3AAC"/>
    <w:lvl w:ilvl="0" w:tplc="BB76453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800" w:hanging="360"/>
      </w:pPr>
    </w:lvl>
    <w:lvl w:ilvl="2" w:tplc="1000001B" w:tentative="1">
      <w:start w:val="1"/>
      <w:numFmt w:val="lowerRoman"/>
      <w:lvlText w:val="%3."/>
      <w:lvlJc w:val="right"/>
      <w:pPr>
        <w:ind w:left="2520" w:hanging="180"/>
      </w:pPr>
    </w:lvl>
    <w:lvl w:ilvl="3" w:tplc="1000000F" w:tentative="1">
      <w:start w:val="1"/>
      <w:numFmt w:val="decimal"/>
      <w:lvlText w:val="%4."/>
      <w:lvlJc w:val="left"/>
      <w:pPr>
        <w:ind w:left="3240" w:hanging="360"/>
      </w:pPr>
    </w:lvl>
    <w:lvl w:ilvl="4" w:tplc="10000019" w:tentative="1">
      <w:start w:val="1"/>
      <w:numFmt w:val="lowerLetter"/>
      <w:lvlText w:val="%5."/>
      <w:lvlJc w:val="left"/>
      <w:pPr>
        <w:ind w:left="3960" w:hanging="360"/>
      </w:pPr>
    </w:lvl>
    <w:lvl w:ilvl="5" w:tplc="1000001B" w:tentative="1">
      <w:start w:val="1"/>
      <w:numFmt w:val="lowerRoman"/>
      <w:lvlText w:val="%6."/>
      <w:lvlJc w:val="right"/>
      <w:pPr>
        <w:ind w:left="4680" w:hanging="180"/>
      </w:pPr>
    </w:lvl>
    <w:lvl w:ilvl="6" w:tplc="1000000F" w:tentative="1">
      <w:start w:val="1"/>
      <w:numFmt w:val="decimal"/>
      <w:lvlText w:val="%7."/>
      <w:lvlJc w:val="left"/>
      <w:pPr>
        <w:ind w:left="5400" w:hanging="360"/>
      </w:pPr>
    </w:lvl>
    <w:lvl w:ilvl="7" w:tplc="10000019" w:tentative="1">
      <w:start w:val="1"/>
      <w:numFmt w:val="lowerLetter"/>
      <w:lvlText w:val="%8."/>
      <w:lvlJc w:val="left"/>
      <w:pPr>
        <w:ind w:left="6120" w:hanging="360"/>
      </w:pPr>
    </w:lvl>
    <w:lvl w:ilvl="8" w:tplc="1000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0A0D"/>
    <w:rsid w:val="00162A81"/>
    <w:rsid w:val="002D26CF"/>
    <w:rsid w:val="00351621"/>
    <w:rsid w:val="003835F9"/>
    <w:rsid w:val="00443C8D"/>
    <w:rsid w:val="004714DE"/>
    <w:rsid w:val="005416C6"/>
    <w:rsid w:val="005A3AD0"/>
    <w:rsid w:val="005E3A38"/>
    <w:rsid w:val="006D31DB"/>
    <w:rsid w:val="00714D76"/>
    <w:rsid w:val="00945058"/>
    <w:rsid w:val="00993CD0"/>
    <w:rsid w:val="009E3900"/>
    <w:rsid w:val="00BA3664"/>
    <w:rsid w:val="00BD2415"/>
    <w:rsid w:val="00C50A0D"/>
    <w:rsid w:val="00D94FAA"/>
    <w:rsid w:val="00E02D63"/>
    <w:rsid w:val="00F41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9E77DD"/>
  <w15:chartTrackingRefBased/>
  <w15:docId w15:val="{9AAF34CB-9AEE-4B8C-8530-F0DA0719E9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94FAA"/>
    <w:pPr>
      <w:spacing w:line="25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94FAA"/>
    <w:pPr>
      <w:spacing w:after="0" w:line="240" w:lineRule="auto"/>
    </w:pPr>
    <w:rPr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51621"/>
    <w:pPr>
      <w:spacing w:line="259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777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176</Words>
  <Characters>1005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Natasa Kapovic</dc:creator>
  <cp:keywords/>
  <dc:description/>
  <cp:lastModifiedBy>Natasa Kapovic</cp:lastModifiedBy>
  <cp:revision>8</cp:revision>
  <dcterms:created xsi:type="dcterms:W3CDTF">2023-12-22T13:57:00Z</dcterms:created>
  <dcterms:modified xsi:type="dcterms:W3CDTF">2023-12-24T18:50:00Z</dcterms:modified>
</cp:coreProperties>
</file>